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023" w:rsidRPr="00454023" w:rsidRDefault="00454023" w:rsidP="00454023">
      <w:pPr>
        <w:spacing w:line="360" w:lineRule="auto"/>
        <w:rPr>
          <w:rFonts w:ascii="仿宋" w:eastAsia="仿宋" w:hAnsi="仿宋"/>
        </w:rPr>
      </w:pPr>
    </w:p>
    <w:p w:rsidR="001910C3" w:rsidRPr="00674283" w:rsidRDefault="0068459F" w:rsidP="001910C3">
      <w:pPr>
        <w:pStyle w:val="Heading1"/>
        <w:jc w:val="center"/>
        <w:rPr>
          <w:sz w:val="28"/>
          <w:szCs w:val="28"/>
        </w:rPr>
      </w:pPr>
      <w:r w:rsidRPr="0068459F">
        <w:rPr>
          <w:rFonts w:hint="eastAsia"/>
          <w:sz w:val="28"/>
          <w:szCs w:val="28"/>
        </w:rPr>
        <w:t>关于开展“社会企业”调查的</w:t>
      </w:r>
      <w:r w:rsidR="001910C3" w:rsidRPr="00674283">
        <w:rPr>
          <w:rFonts w:hint="eastAsia"/>
          <w:sz w:val="28"/>
          <w:szCs w:val="28"/>
        </w:rPr>
        <w:t>招募启事</w:t>
      </w:r>
    </w:p>
    <w:p w:rsidR="001910C3" w:rsidRPr="0068459F" w:rsidRDefault="001910C3" w:rsidP="0068459F">
      <w:pPr>
        <w:spacing w:line="360" w:lineRule="auto"/>
        <w:rPr>
          <w:rFonts w:ascii="仿宋" w:eastAsia="仿宋" w:hAnsi="仿宋"/>
        </w:rPr>
      </w:pPr>
      <w:r w:rsidRPr="0068459F">
        <w:rPr>
          <w:rFonts w:ascii="仿宋" w:eastAsia="仿宋" w:hAnsi="仿宋" w:hint="eastAsia"/>
        </w:rPr>
        <w:t>尊敬的朋友：</w:t>
      </w:r>
    </w:p>
    <w:p w:rsidR="001910C3" w:rsidRPr="0068459F" w:rsidRDefault="001910C3" w:rsidP="0068459F">
      <w:pPr>
        <w:spacing w:line="360" w:lineRule="auto"/>
        <w:ind w:firstLineChars="152" w:firstLine="365"/>
        <w:rPr>
          <w:rFonts w:ascii="仿宋" w:eastAsia="仿宋" w:hAnsi="仿宋"/>
        </w:rPr>
      </w:pPr>
      <w:r w:rsidRPr="0068459F">
        <w:rPr>
          <w:rFonts w:ascii="仿宋" w:eastAsia="仿宋" w:hAnsi="仿宋" w:hint="eastAsia"/>
        </w:rPr>
        <w:t>您好！</w:t>
      </w:r>
    </w:p>
    <w:p w:rsidR="006A4A27" w:rsidRDefault="001910C3" w:rsidP="006A4A27">
      <w:pPr>
        <w:spacing w:line="360" w:lineRule="auto"/>
        <w:ind w:firstLineChars="152" w:firstLine="365"/>
        <w:rPr>
          <w:rFonts w:ascii="仿宋" w:eastAsia="仿宋" w:hAnsi="仿宋" w:hint="eastAsia"/>
        </w:rPr>
      </w:pPr>
      <w:r w:rsidRPr="0068459F">
        <w:rPr>
          <w:rFonts w:ascii="仿宋" w:eastAsia="仿宋" w:hAnsi="仿宋" w:hint="eastAsia"/>
        </w:rPr>
        <w:t>我们是中央编译局比较政治与经济研究中心与英国大使馆文化教育交流处联合组成的一个研究小组，正在开展一项主题为“社会创新与社会企业”的研究课题。现在需要招募一些受访者，来了解大家对“社会企业”的看法。这将</w:t>
      </w:r>
      <w:proofErr w:type="gramStart"/>
      <w:r w:rsidRPr="0068459F">
        <w:rPr>
          <w:rFonts w:ascii="仿宋" w:eastAsia="仿宋" w:hAnsi="仿宋" w:hint="eastAsia"/>
        </w:rPr>
        <w:t>花费</w:t>
      </w:r>
      <w:r w:rsidR="00454023">
        <w:rPr>
          <w:rFonts w:ascii="仿宋" w:eastAsia="仿宋" w:hAnsi="仿宋" w:hint="eastAsia"/>
        </w:rPr>
        <w:t>您</w:t>
      </w:r>
      <w:proofErr w:type="gramEnd"/>
      <w:r w:rsidRPr="0068459F">
        <w:rPr>
          <w:rFonts w:ascii="仿宋" w:eastAsia="仿宋" w:hAnsi="仿宋" w:hint="eastAsia"/>
        </w:rPr>
        <w:t>大约一个小时的时间。您的参与完全是自愿的。在访谈中，我们将对涉及您的任何个人信息完全保密。如果您想退出这项调查，随时可以退出。如果任何其他有疑问，欢迎您致电（010）</w:t>
      </w:r>
      <w:hyperlink r:id="rId7" w:history="1">
        <w:r w:rsidRPr="0068459F">
          <w:rPr>
            <w:rStyle w:val="Hyperlink"/>
            <w:rFonts w:ascii="仿宋" w:eastAsia="仿宋" w:hAnsi="仿宋" w:hint="eastAsia"/>
            <w:color w:val="auto"/>
          </w:rPr>
          <w:t>55626782</w:t>
        </w:r>
      </w:hyperlink>
      <w:r w:rsidRPr="0068459F">
        <w:rPr>
          <w:rFonts w:ascii="仿宋" w:eastAsia="仿宋" w:hAnsi="仿宋" w:hint="eastAsia"/>
        </w:rPr>
        <w:t>。</w:t>
      </w:r>
    </w:p>
    <w:p w:rsidR="001910C3" w:rsidRPr="0068459F" w:rsidRDefault="006A4A27" w:rsidP="006A4A27">
      <w:pPr>
        <w:spacing w:line="360" w:lineRule="auto"/>
        <w:ind w:left="365"/>
        <w:rPr>
          <w:rFonts w:ascii="仿宋" w:eastAsia="仿宋" w:hAnsi="仿宋"/>
        </w:rPr>
      </w:pPr>
      <w:r>
        <w:rPr>
          <w:rFonts w:ascii="仿宋" w:eastAsia="仿宋" w:hAnsi="仿宋" w:hint="eastAsia"/>
        </w:rPr>
        <w:t xml:space="preserve">请将填好的问卷于2016年1月27日前发回至: </w:t>
      </w:r>
      <w:hyperlink r:id="rId8" w:history="1">
        <w:r w:rsidRPr="00BE2F88">
          <w:rPr>
            <w:rStyle w:val="Hyperlink"/>
            <w:rFonts w:ascii="仿宋" w:eastAsia="仿宋" w:hAnsi="仿宋" w:hint="eastAsia"/>
          </w:rPr>
          <w:t>sfse@britishcouncil.org.cn</w:t>
        </w:r>
      </w:hyperlink>
      <w:r>
        <w:rPr>
          <w:rFonts w:ascii="仿宋" w:eastAsia="仿宋" w:hAnsi="仿宋" w:hint="eastAsia"/>
        </w:rPr>
        <w:t xml:space="preserve">   </w:t>
      </w:r>
      <w:r w:rsidR="001910C3" w:rsidRPr="0068459F">
        <w:rPr>
          <w:rFonts w:ascii="仿宋" w:eastAsia="仿宋" w:hAnsi="仿宋" w:hint="eastAsia"/>
        </w:rPr>
        <w:t>非常感谢您的支持与配合！</w:t>
      </w:r>
    </w:p>
    <w:p w:rsidR="001910C3" w:rsidRPr="0068459F" w:rsidRDefault="001910C3" w:rsidP="0068459F">
      <w:pPr>
        <w:spacing w:line="360" w:lineRule="auto"/>
        <w:ind w:firstLineChars="152" w:firstLine="365"/>
        <w:jc w:val="right"/>
        <w:rPr>
          <w:rFonts w:ascii="仿宋" w:eastAsia="仿宋" w:hAnsi="仿宋"/>
        </w:rPr>
      </w:pPr>
      <w:r w:rsidRPr="0068459F">
        <w:rPr>
          <w:rFonts w:ascii="仿宋" w:eastAsia="仿宋" w:hAnsi="仿宋" w:hint="eastAsia"/>
        </w:rPr>
        <w:t>社会创新社会企业与研究课题组</w:t>
      </w:r>
    </w:p>
    <w:p w:rsidR="001910C3" w:rsidRDefault="001910C3" w:rsidP="0068459F">
      <w:pPr>
        <w:wordWrap w:val="0"/>
        <w:spacing w:line="360" w:lineRule="auto"/>
        <w:ind w:firstLineChars="152" w:firstLine="365"/>
        <w:jc w:val="right"/>
        <w:rPr>
          <w:rFonts w:ascii="仿宋" w:eastAsia="仿宋" w:hAnsi="仿宋"/>
        </w:rPr>
      </w:pPr>
      <w:r w:rsidRPr="0068459F">
        <w:rPr>
          <w:rFonts w:ascii="仿宋" w:eastAsia="仿宋" w:hAnsi="仿宋" w:hint="eastAsia"/>
        </w:rPr>
        <w:t>201</w:t>
      </w:r>
      <w:r w:rsidR="00F678B9">
        <w:rPr>
          <w:rFonts w:ascii="仿宋" w:eastAsia="仿宋" w:hAnsi="仿宋" w:hint="eastAsia"/>
        </w:rPr>
        <w:t>6</w:t>
      </w:r>
      <w:r w:rsidRPr="0068459F">
        <w:rPr>
          <w:rFonts w:ascii="仿宋" w:eastAsia="仿宋" w:hAnsi="仿宋" w:hint="eastAsia"/>
        </w:rPr>
        <w:t>年1月</w:t>
      </w:r>
      <w:r w:rsidR="00F678B9">
        <w:rPr>
          <w:rFonts w:ascii="仿宋" w:eastAsia="仿宋" w:hAnsi="仿宋" w:hint="eastAsia"/>
        </w:rPr>
        <w:t>5</w:t>
      </w:r>
      <w:r w:rsidRPr="0068459F">
        <w:rPr>
          <w:rFonts w:ascii="仿宋" w:eastAsia="仿宋" w:hAnsi="仿宋" w:hint="eastAsia"/>
        </w:rPr>
        <w:t>日</w:t>
      </w:r>
      <w:r w:rsidR="0068459F" w:rsidRPr="0068459F">
        <w:rPr>
          <w:rFonts w:ascii="仿宋" w:eastAsia="仿宋" w:hAnsi="仿宋" w:hint="eastAsia"/>
        </w:rPr>
        <w:t xml:space="preserve">     </w:t>
      </w:r>
    </w:p>
    <w:p w:rsidR="0068459F" w:rsidRPr="0068459F" w:rsidRDefault="0068459F" w:rsidP="0068459F">
      <w:pPr>
        <w:spacing w:line="360" w:lineRule="auto"/>
        <w:jc w:val="right"/>
        <w:rPr>
          <w:rFonts w:ascii="仿宋" w:eastAsia="仿宋" w:hAnsi="仿宋"/>
        </w:rPr>
      </w:pPr>
      <w:r>
        <w:rPr>
          <w:noProof/>
          <w:lang w:val="en-GB"/>
        </w:rPr>
        <w:drawing>
          <wp:inline distT="0" distB="0" distL="0" distR="0" wp14:anchorId="18047435" wp14:editId="374DEFA0">
            <wp:extent cx="5274310" cy="93312"/>
            <wp:effectExtent l="0" t="0" r="0" b="2540"/>
            <wp:docPr id="3" name="图片 3" descr="mhtml:file://E:\满意度调查资料\已有资料\客户满意度调查问卷.mht!http://www.chinaamc.com/portal/cn/customerinquiry/images/1.gif"/>
            <wp:cNvGraphicFramePr/>
            <a:graphic xmlns:a="http://schemas.openxmlformats.org/drawingml/2006/main">
              <a:graphicData uri="http://schemas.openxmlformats.org/drawingml/2006/picture">
                <pic:pic xmlns:pic="http://schemas.openxmlformats.org/drawingml/2006/picture">
                  <pic:nvPicPr>
                    <pic:cNvPr id="3" name="图片 3" descr="mhtml:file://E:\满意度调查资料\已有资料\客户满意度调查问卷.mht!http://www.chinaamc.com/portal/cn/customerinquiry/images/1.gif"/>
                    <pic:cNvPicPr/>
                  </pic:nvPicPr>
                  <pic:blipFill>
                    <a:blip r:embed="rId9" r:link="rId10">
                      <a:lum bright="-6000" contrast="-60000"/>
                      <a:extLst>
                        <a:ext uri="{28A0092B-C50C-407E-A947-70E740481C1C}">
                          <a14:useLocalDpi xmlns:a14="http://schemas.microsoft.com/office/drawing/2010/main" val="0"/>
                        </a:ext>
                      </a:extLst>
                    </a:blip>
                    <a:srcRect/>
                    <a:stretch>
                      <a:fillRect/>
                    </a:stretch>
                  </pic:blipFill>
                  <pic:spPr bwMode="auto">
                    <a:xfrm>
                      <a:off x="0" y="0"/>
                      <a:ext cx="5274310" cy="93312"/>
                    </a:xfrm>
                    <a:prstGeom prst="rect">
                      <a:avLst/>
                    </a:prstGeom>
                    <a:noFill/>
                    <a:ln>
                      <a:noFill/>
                    </a:ln>
                  </pic:spPr>
                </pic:pic>
              </a:graphicData>
            </a:graphic>
          </wp:inline>
        </w:drawing>
      </w:r>
    </w:p>
    <w:p w:rsidR="001910C3" w:rsidRPr="00674283" w:rsidRDefault="001910C3" w:rsidP="00674283">
      <w:pPr>
        <w:ind w:firstLineChars="152" w:firstLine="426"/>
        <w:rPr>
          <w:rFonts w:ascii="仿宋" w:eastAsia="仿宋" w:hAnsi="仿宋"/>
          <w:sz w:val="28"/>
          <w:szCs w:val="28"/>
        </w:rPr>
        <w:sectPr w:rsidR="001910C3" w:rsidRPr="00674283">
          <w:pgSz w:w="11906" w:h="16838"/>
          <w:pgMar w:top="1440" w:right="1800" w:bottom="1440" w:left="1800" w:header="851" w:footer="992" w:gutter="0"/>
          <w:cols w:space="425"/>
          <w:docGrid w:type="lines" w:linePitch="312"/>
        </w:sectPr>
      </w:pPr>
    </w:p>
    <w:p w:rsidR="0068459F" w:rsidRPr="0068459F" w:rsidRDefault="0068459F" w:rsidP="0068459F">
      <w:pPr>
        <w:pStyle w:val="Heading1"/>
        <w:jc w:val="center"/>
        <w:rPr>
          <w:sz w:val="28"/>
          <w:szCs w:val="28"/>
        </w:rPr>
      </w:pPr>
      <w:r w:rsidRPr="0068459F">
        <w:rPr>
          <w:rFonts w:hint="eastAsia"/>
          <w:sz w:val="28"/>
          <w:szCs w:val="28"/>
        </w:rPr>
        <w:lastRenderedPageBreak/>
        <w:t>访谈问卷</w:t>
      </w:r>
    </w:p>
    <w:p w:rsidR="001910C3" w:rsidRPr="0068459F" w:rsidRDefault="001910C3" w:rsidP="0068459F">
      <w:pPr>
        <w:spacing w:line="360" w:lineRule="auto"/>
        <w:ind w:firstLineChars="152" w:firstLine="365"/>
        <w:rPr>
          <w:rFonts w:ascii="仿宋" w:eastAsia="仿宋" w:hAnsi="仿宋"/>
        </w:rPr>
      </w:pPr>
      <w:r w:rsidRPr="0068459F">
        <w:rPr>
          <w:rFonts w:ascii="仿宋" w:eastAsia="仿宋" w:hAnsi="仿宋" w:hint="eastAsia"/>
        </w:rPr>
        <w:t>访问者：</w:t>
      </w:r>
      <w:r w:rsidR="0068459F" w:rsidRPr="0068459F">
        <w:rPr>
          <w:rFonts w:ascii="仿宋" w:eastAsia="仿宋" w:hAnsi="仿宋" w:hint="eastAsia"/>
        </w:rPr>
        <w:t xml:space="preserve">       </w:t>
      </w:r>
      <w:r w:rsidR="0068459F">
        <w:rPr>
          <w:rFonts w:ascii="仿宋" w:eastAsia="仿宋" w:hAnsi="仿宋" w:hint="eastAsia"/>
        </w:rPr>
        <w:t xml:space="preserve">        </w:t>
      </w:r>
      <w:r w:rsidR="0068459F" w:rsidRPr="0068459F">
        <w:rPr>
          <w:rFonts w:ascii="仿宋" w:eastAsia="仿宋" w:hAnsi="仿宋" w:hint="eastAsia"/>
        </w:rPr>
        <w:t xml:space="preserve">            </w:t>
      </w:r>
      <w:r w:rsidR="0068459F">
        <w:rPr>
          <w:rFonts w:ascii="仿宋" w:eastAsia="仿宋" w:hAnsi="仿宋" w:hint="eastAsia"/>
        </w:rPr>
        <w:t xml:space="preserve">   </w:t>
      </w:r>
      <w:r w:rsidRPr="0068459F">
        <w:rPr>
          <w:rFonts w:ascii="仿宋" w:eastAsia="仿宋" w:hAnsi="仿宋" w:hint="eastAsia"/>
        </w:rPr>
        <w:t>受访者代称：</w:t>
      </w:r>
    </w:p>
    <w:p w:rsidR="001910C3" w:rsidRDefault="001910C3" w:rsidP="0068459F">
      <w:pPr>
        <w:spacing w:line="360" w:lineRule="auto"/>
        <w:ind w:firstLineChars="152" w:firstLine="365"/>
        <w:rPr>
          <w:rFonts w:ascii="仿宋" w:eastAsia="仿宋" w:hAnsi="仿宋"/>
        </w:rPr>
      </w:pPr>
      <w:r w:rsidRPr="0068459F">
        <w:rPr>
          <w:rFonts w:ascii="仿宋" w:eastAsia="仿宋" w:hAnsi="仿宋" w:hint="eastAsia"/>
        </w:rPr>
        <w:t>访谈日期：</w:t>
      </w:r>
      <w:r w:rsidR="0068459F" w:rsidRPr="0068459F">
        <w:rPr>
          <w:rFonts w:ascii="仿宋" w:eastAsia="仿宋" w:hAnsi="仿宋" w:hint="eastAsia"/>
        </w:rPr>
        <w:t xml:space="preserve">     </w:t>
      </w:r>
      <w:r w:rsidR="0068459F">
        <w:rPr>
          <w:rFonts w:ascii="仿宋" w:eastAsia="仿宋" w:hAnsi="仿宋" w:hint="eastAsia"/>
        </w:rPr>
        <w:t xml:space="preserve">          </w:t>
      </w:r>
      <w:r w:rsidR="0068459F" w:rsidRPr="0068459F">
        <w:rPr>
          <w:rFonts w:ascii="仿宋" w:eastAsia="仿宋" w:hAnsi="仿宋" w:hint="eastAsia"/>
        </w:rPr>
        <w:t xml:space="preserve">             </w:t>
      </w:r>
      <w:r w:rsidRPr="0068459F">
        <w:rPr>
          <w:rFonts w:ascii="仿宋" w:eastAsia="仿宋" w:hAnsi="仿宋" w:hint="eastAsia"/>
        </w:rPr>
        <w:t>访谈编号：</w:t>
      </w:r>
    </w:p>
    <w:p w:rsidR="0068459F" w:rsidRPr="0068459F" w:rsidRDefault="0068459F" w:rsidP="0068459F">
      <w:pPr>
        <w:spacing w:line="360" w:lineRule="auto"/>
        <w:rPr>
          <w:rFonts w:ascii="仿宋" w:eastAsia="仿宋" w:hAnsi="仿宋"/>
        </w:rPr>
      </w:pPr>
      <w:r>
        <w:rPr>
          <w:noProof/>
          <w:lang w:val="en-GB"/>
        </w:rPr>
        <w:drawing>
          <wp:inline distT="0" distB="0" distL="0" distR="0" wp14:anchorId="56CF7FFE" wp14:editId="29B43846">
            <wp:extent cx="5274310" cy="93312"/>
            <wp:effectExtent l="0" t="0" r="0" b="2540"/>
            <wp:docPr id="1" name="图片 1" descr="mhtml:file://E:\满意度调查资料\已有资料\客户满意度调查问卷.mht!http://www.chinaamc.com/portal/cn/customerinquiry/images/1.gif"/>
            <wp:cNvGraphicFramePr/>
            <a:graphic xmlns:a="http://schemas.openxmlformats.org/drawingml/2006/main">
              <a:graphicData uri="http://schemas.openxmlformats.org/drawingml/2006/picture">
                <pic:pic xmlns:pic="http://schemas.openxmlformats.org/drawingml/2006/picture">
                  <pic:nvPicPr>
                    <pic:cNvPr id="3" name="图片 3" descr="mhtml:file://E:\满意度调查资料\已有资料\客户满意度调查问卷.mht!http://www.chinaamc.com/portal/cn/customerinquiry/images/1.gif"/>
                    <pic:cNvPicPr/>
                  </pic:nvPicPr>
                  <pic:blipFill>
                    <a:blip r:embed="rId9" r:link="rId10">
                      <a:lum bright="-6000" contrast="-60000"/>
                      <a:extLst>
                        <a:ext uri="{28A0092B-C50C-407E-A947-70E740481C1C}">
                          <a14:useLocalDpi xmlns:a14="http://schemas.microsoft.com/office/drawing/2010/main" val="0"/>
                        </a:ext>
                      </a:extLst>
                    </a:blip>
                    <a:srcRect/>
                    <a:stretch>
                      <a:fillRect/>
                    </a:stretch>
                  </pic:blipFill>
                  <pic:spPr bwMode="auto">
                    <a:xfrm>
                      <a:off x="0" y="0"/>
                      <a:ext cx="5274310" cy="93312"/>
                    </a:xfrm>
                    <a:prstGeom prst="rect">
                      <a:avLst/>
                    </a:prstGeom>
                    <a:noFill/>
                    <a:ln>
                      <a:noFill/>
                    </a:ln>
                  </pic:spPr>
                </pic:pic>
              </a:graphicData>
            </a:graphic>
          </wp:inline>
        </w:drawing>
      </w:r>
    </w:p>
    <w:p w:rsidR="001910C3" w:rsidRPr="0068459F" w:rsidRDefault="001910C3" w:rsidP="0068459F">
      <w:pPr>
        <w:spacing w:line="360" w:lineRule="auto"/>
        <w:ind w:firstLineChars="152" w:firstLine="365"/>
        <w:rPr>
          <w:rFonts w:ascii="仿宋" w:eastAsia="仿宋" w:hAnsi="仿宋"/>
        </w:rPr>
        <w:sectPr w:rsidR="001910C3" w:rsidRPr="0068459F" w:rsidSect="0068459F">
          <w:type w:val="continuous"/>
          <w:pgSz w:w="11906" w:h="16838"/>
          <w:pgMar w:top="1440" w:right="1800" w:bottom="1440" w:left="1800" w:header="851" w:footer="992" w:gutter="0"/>
          <w:cols w:space="425"/>
          <w:docGrid w:type="lines" w:linePitch="312"/>
        </w:sectPr>
      </w:pPr>
    </w:p>
    <w:p w:rsidR="001910C3" w:rsidRPr="0068459F" w:rsidRDefault="0068459F" w:rsidP="0068459F">
      <w:pPr>
        <w:spacing w:line="360" w:lineRule="auto"/>
        <w:rPr>
          <w:rFonts w:ascii="仿宋" w:eastAsia="仿宋" w:hAnsi="仿宋"/>
          <w:b/>
        </w:rPr>
      </w:pPr>
      <w:r w:rsidRPr="0068459F">
        <w:rPr>
          <w:rFonts w:ascii="仿宋" w:eastAsia="仿宋" w:hAnsi="仿宋" w:hint="eastAsia"/>
          <w:b/>
        </w:rPr>
        <w:lastRenderedPageBreak/>
        <w:t>I</w:t>
      </w:r>
      <w:r w:rsidR="001910C3" w:rsidRPr="0068459F">
        <w:rPr>
          <w:rFonts w:ascii="仿宋" w:eastAsia="仿宋" w:hAnsi="仿宋" w:hint="eastAsia"/>
          <w:b/>
        </w:rPr>
        <w:t>.人口统计学问题</w:t>
      </w:r>
    </w:p>
    <w:p w:rsidR="001910C3" w:rsidRPr="0068459F" w:rsidRDefault="001910C3" w:rsidP="0068459F">
      <w:pPr>
        <w:spacing w:line="360" w:lineRule="auto"/>
        <w:ind w:firstLineChars="152" w:firstLine="365"/>
        <w:rPr>
          <w:rFonts w:ascii="仿宋" w:eastAsia="仿宋" w:hAnsi="仿宋"/>
        </w:rPr>
        <w:sectPr w:rsidR="001910C3" w:rsidRPr="0068459F" w:rsidSect="001910C3">
          <w:type w:val="continuous"/>
          <w:pgSz w:w="11906" w:h="16838"/>
          <w:pgMar w:top="1440" w:right="1800" w:bottom="1440" w:left="1800" w:header="851" w:footer="992" w:gutter="0"/>
          <w:cols w:space="425"/>
          <w:docGrid w:type="lines" w:linePitch="312"/>
        </w:sectPr>
      </w:pPr>
    </w:p>
    <w:p w:rsidR="001910C3" w:rsidRPr="0068459F" w:rsidRDefault="001910C3" w:rsidP="0068459F">
      <w:pPr>
        <w:spacing w:line="360" w:lineRule="auto"/>
        <w:ind w:firstLineChars="152" w:firstLine="365"/>
        <w:rPr>
          <w:rFonts w:ascii="仿宋" w:eastAsia="仿宋" w:hAnsi="仿宋"/>
        </w:rPr>
      </w:pPr>
      <w:r w:rsidRPr="0068459F">
        <w:rPr>
          <w:rFonts w:ascii="仿宋" w:eastAsia="仿宋" w:hAnsi="仿宋" w:hint="eastAsia"/>
        </w:rPr>
        <w:lastRenderedPageBreak/>
        <w:t>1.1性别</w:t>
      </w:r>
      <w:r w:rsidR="00674283" w:rsidRPr="0068459F">
        <w:rPr>
          <w:rFonts w:ascii="仿宋" w:eastAsia="仿宋" w:hAnsi="仿宋" w:hint="eastAsia"/>
        </w:rPr>
        <w:t>:</w:t>
      </w:r>
      <w:r w:rsidR="0068459F" w:rsidRPr="0068459F">
        <w:rPr>
          <w:rFonts w:ascii="仿宋" w:eastAsia="仿宋" w:hAnsi="仿宋" w:hint="eastAsia"/>
        </w:rPr>
        <w:t xml:space="preserve">             </w:t>
      </w:r>
      <w:r w:rsidRPr="0068459F">
        <w:rPr>
          <w:rFonts w:ascii="仿宋" w:eastAsia="仿宋" w:hAnsi="仿宋" w:hint="eastAsia"/>
        </w:rPr>
        <w:t>1.2 年龄</w:t>
      </w:r>
      <w:r w:rsidR="00674283" w:rsidRPr="0068459F">
        <w:rPr>
          <w:rFonts w:ascii="仿宋" w:eastAsia="仿宋" w:hAnsi="仿宋" w:hint="eastAsia"/>
        </w:rPr>
        <w:t>:</w:t>
      </w:r>
    </w:p>
    <w:p w:rsidR="001910C3" w:rsidRPr="0068459F" w:rsidRDefault="001910C3" w:rsidP="0068459F">
      <w:pPr>
        <w:spacing w:line="360" w:lineRule="auto"/>
        <w:ind w:firstLineChars="152" w:firstLine="365"/>
        <w:rPr>
          <w:rFonts w:ascii="仿宋" w:eastAsia="仿宋" w:hAnsi="仿宋"/>
        </w:rPr>
      </w:pPr>
      <w:r w:rsidRPr="0068459F">
        <w:rPr>
          <w:rFonts w:ascii="仿宋" w:eastAsia="仿宋" w:hAnsi="仿宋" w:hint="eastAsia"/>
        </w:rPr>
        <w:t>1.3职业：</w:t>
      </w:r>
      <w:r w:rsidR="0068459F" w:rsidRPr="0068459F">
        <w:rPr>
          <w:rFonts w:ascii="仿宋" w:eastAsia="仿宋" w:hAnsi="仿宋" w:hint="eastAsia"/>
        </w:rPr>
        <w:t xml:space="preserve">             </w:t>
      </w:r>
      <w:r w:rsidRPr="0068459F">
        <w:rPr>
          <w:rFonts w:ascii="仿宋" w:eastAsia="仿宋" w:hAnsi="仿宋" w:hint="eastAsia"/>
        </w:rPr>
        <w:t>1.4职称：</w:t>
      </w:r>
    </w:p>
    <w:p w:rsidR="001910C3" w:rsidRPr="0068459F" w:rsidRDefault="001910C3" w:rsidP="0068459F">
      <w:pPr>
        <w:spacing w:line="360" w:lineRule="auto"/>
        <w:ind w:firstLineChars="152" w:firstLine="365"/>
        <w:rPr>
          <w:rFonts w:ascii="仿宋" w:eastAsia="仿宋" w:hAnsi="仿宋"/>
        </w:rPr>
      </w:pPr>
      <w:r w:rsidRPr="0068459F">
        <w:rPr>
          <w:rFonts w:ascii="仿宋" w:eastAsia="仿宋" w:hAnsi="仿宋" w:hint="eastAsia"/>
        </w:rPr>
        <w:t>1.</w:t>
      </w:r>
      <w:r w:rsidR="00674283" w:rsidRPr="0068459F">
        <w:rPr>
          <w:rFonts w:ascii="仿宋" w:eastAsia="仿宋" w:hAnsi="仿宋" w:hint="eastAsia"/>
        </w:rPr>
        <w:t>5</w:t>
      </w:r>
      <w:r w:rsidRPr="0068459F">
        <w:rPr>
          <w:rFonts w:ascii="仿宋" w:eastAsia="仿宋" w:hAnsi="仿宋" w:hint="eastAsia"/>
        </w:rPr>
        <w:t>工作单位：</w:t>
      </w:r>
      <w:r w:rsidR="0068459F" w:rsidRPr="0068459F">
        <w:rPr>
          <w:rFonts w:ascii="仿宋" w:eastAsia="仿宋" w:hAnsi="仿宋" w:hint="eastAsia"/>
        </w:rPr>
        <w:t xml:space="preserve">         </w:t>
      </w:r>
      <w:r w:rsidRPr="0068459F">
        <w:rPr>
          <w:rFonts w:ascii="仿宋" w:eastAsia="仿宋" w:hAnsi="仿宋" w:hint="eastAsia"/>
        </w:rPr>
        <w:t>1.</w:t>
      </w:r>
      <w:r w:rsidR="00674283" w:rsidRPr="0068459F">
        <w:rPr>
          <w:rFonts w:ascii="仿宋" w:eastAsia="仿宋" w:hAnsi="仿宋" w:hint="eastAsia"/>
        </w:rPr>
        <w:t>6</w:t>
      </w:r>
      <w:r w:rsidRPr="0068459F">
        <w:rPr>
          <w:rFonts w:ascii="仿宋" w:eastAsia="仿宋" w:hAnsi="仿宋" w:hint="eastAsia"/>
        </w:rPr>
        <w:t>本单位就职年限：</w:t>
      </w:r>
    </w:p>
    <w:p w:rsidR="001910C3" w:rsidRPr="0068459F" w:rsidRDefault="001910C3" w:rsidP="0068459F">
      <w:pPr>
        <w:spacing w:line="360" w:lineRule="auto"/>
        <w:ind w:firstLineChars="152" w:firstLine="365"/>
        <w:rPr>
          <w:rFonts w:ascii="仿宋" w:eastAsia="仿宋" w:hAnsi="仿宋"/>
        </w:rPr>
      </w:pPr>
      <w:r w:rsidRPr="0068459F">
        <w:rPr>
          <w:rFonts w:ascii="仿宋" w:eastAsia="仿宋" w:hAnsi="仿宋" w:hint="eastAsia"/>
        </w:rPr>
        <w:t>1.</w:t>
      </w:r>
      <w:r w:rsidR="00674283" w:rsidRPr="0068459F">
        <w:rPr>
          <w:rFonts w:ascii="仿宋" w:eastAsia="仿宋" w:hAnsi="仿宋" w:hint="eastAsia"/>
        </w:rPr>
        <w:t>7</w:t>
      </w:r>
      <w:r w:rsidRPr="0068459F">
        <w:rPr>
          <w:rFonts w:ascii="仿宋" w:eastAsia="仿宋" w:hAnsi="仿宋" w:hint="eastAsia"/>
        </w:rPr>
        <w:t>如果就职于社会企业，则该机构的工作人员数：</w:t>
      </w:r>
    </w:p>
    <w:p w:rsidR="001910C3" w:rsidRPr="0068459F" w:rsidRDefault="001910C3" w:rsidP="0068459F">
      <w:pPr>
        <w:spacing w:line="360" w:lineRule="auto"/>
        <w:ind w:firstLineChars="152" w:firstLine="365"/>
        <w:rPr>
          <w:rFonts w:ascii="仿宋" w:eastAsia="仿宋" w:hAnsi="仿宋"/>
        </w:rPr>
      </w:pPr>
      <w:r w:rsidRPr="0068459F">
        <w:rPr>
          <w:rFonts w:ascii="仿宋" w:eastAsia="仿宋" w:hAnsi="仿宋" w:hint="eastAsia"/>
        </w:rPr>
        <w:t>1.</w:t>
      </w:r>
      <w:r w:rsidR="00674283" w:rsidRPr="0068459F">
        <w:rPr>
          <w:rFonts w:ascii="仿宋" w:eastAsia="仿宋" w:hAnsi="仿宋" w:hint="eastAsia"/>
        </w:rPr>
        <w:t xml:space="preserve">8 </w:t>
      </w:r>
      <w:r w:rsidRPr="0068459F">
        <w:rPr>
          <w:rFonts w:ascii="仿宋" w:eastAsia="仿宋" w:hAnsi="仿宋" w:hint="eastAsia"/>
        </w:rPr>
        <w:t>是否与政府、企业、其他社会组织、境外组织有合作：</w:t>
      </w:r>
    </w:p>
    <w:p w:rsidR="001910C3" w:rsidRPr="0068459F" w:rsidRDefault="001910C3" w:rsidP="0068459F">
      <w:pPr>
        <w:spacing w:line="360" w:lineRule="auto"/>
        <w:ind w:firstLineChars="152" w:firstLine="365"/>
        <w:rPr>
          <w:rFonts w:ascii="仿宋" w:eastAsia="仿宋" w:hAnsi="仿宋"/>
        </w:rPr>
      </w:pPr>
      <w:r w:rsidRPr="0068459F">
        <w:rPr>
          <w:rFonts w:ascii="仿宋" w:eastAsia="仿宋" w:hAnsi="仿宋" w:hint="eastAsia"/>
        </w:rPr>
        <w:t>1.</w:t>
      </w:r>
      <w:r w:rsidR="00674283" w:rsidRPr="0068459F">
        <w:rPr>
          <w:rFonts w:ascii="仿宋" w:eastAsia="仿宋" w:hAnsi="仿宋" w:hint="eastAsia"/>
        </w:rPr>
        <w:t xml:space="preserve">9 </w:t>
      </w:r>
      <w:r w:rsidRPr="0068459F">
        <w:rPr>
          <w:rFonts w:ascii="仿宋" w:eastAsia="仿宋" w:hAnsi="仿宋" w:hint="eastAsia"/>
        </w:rPr>
        <w:t>社会企业经营范围、服务对象：</w:t>
      </w:r>
    </w:p>
    <w:p w:rsidR="001910C3" w:rsidRPr="0068459F" w:rsidRDefault="001910C3" w:rsidP="0068459F">
      <w:pPr>
        <w:spacing w:line="360" w:lineRule="auto"/>
        <w:ind w:firstLineChars="152" w:firstLine="365"/>
        <w:rPr>
          <w:rFonts w:ascii="仿宋" w:eastAsia="仿宋" w:hAnsi="仿宋"/>
        </w:rPr>
      </w:pPr>
      <w:r w:rsidRPr="0068459F">
        <w:rPr>
          <w:rFonts w:ascii="仿宋" w:eastAsia="仿宋" w:hAnsi="仿宋" w:hint="eastAsia"/>
        </w:rPr>
        <w:t>1.</w:t>
      </w:r>
      <w:r w:rsidR="00674283" w:rsidRPr="0068459F">
        <w:rPr>
          <w:rFonts w:ascii="仿宋" w:eastAsia="仿宋" w:hAnsi="仿宋" w:hint="eastAsia"/>
        </w:rPr>
        <w:t xml:space="preserve">10 </w:t>
      </w:r>
      <w:r w:rsidRPr="0068459F">
        <w:rPr>
          <w:rFonts w:ascii="仿宋" w:eastAsia="仿宋" w:hAnsi="仿宋" w:hint="eastAsia"/>
        </w:rPr>
        <w:t>社会企业的经费来源：</w:t>
      </w:r>
    </w:p>
    <w:p w:rsidR="001910C3" w:rsidRPr="0068459F" w:rsidRDefault="001910C3" w:rsidP="0068459F">
      <w:pPr>
        <w:spacing w:line="360" w:lineRule="auto"/>
        <w:ind w:firstLineChars="152" w:firstLine="365"/>
        <w:rPr>
          <w:rFonts w:ascii="仿宋" w:eastAsia="仿宋" w:hAnsi="仿宋"/>
        </w:rPr>
      </w:pPr>
      <w:r w:rsidRPr="0068459F">
        <w:rPr>
          <w:rFonts w:ascii="仿宋" w:eastAsia="仿宋" w:hAnsi="仿宋" w:hint="eastAsia"/>
        </w:rPr>
        <w:t>1.1</w:t>
      </w:r>
      <w:r w:rsidR="00674283" w:rsidRPr="0068459F">
        <w:rPr>
          <w:rFonts w:ascii="仿宋" w:eastAsia="仿宋" w:hAnsi="仿宋" w:hint="eastAsia"/>
        </w:rPr>
        <w:t>1</w:t>
      </w:r>
      <w:r w:rsidRPr="0068459F">
        <w:rPr>
          <w:rFonts w:ascii="仿宋" w:eastAsia="仿宋" w:hAnsi="仿宋" w:hint="eastAsia"/>
        </w:rPr>
        <w:t>社会企业的年度经费总额：</w:t>
      </w:r>
    </w:p>
    <w:p w:rsidR="000356A1" w:rsidRPr="0068459F" w:rsidRDefault="000356A1" w:rsidP="00454023">
      <w:pPr>
        <w:spacing w:line="360" w:lineRule="auto"/>
        <w:ind w:firstLineChars="177" w:firstLine="425"/>
        <w:rPr>
          <w:rFonts w:ascii="仿宋" w:eastAsia="仿宋" w:hAnsi="仿宋"/>
        </w:rPr>
      </w:pPr>
    </w:p>
    <w:p w:rsidR="001910C3" w:rsidRPr="0068459F" w:rsidRDefault="0068459F" w:rsidP="0068459F">
      <w:pPr>
        <w:spacing w:line="360" w:lineRule="auto"/>
        <w:rPr>
          <w:rFonts w:ascii="仿宋" w:eastAsia="仿宋" w:hAnsi="仿宋"/>
          <w:b/>
        </w:rPr>
      </w:pPr>
      <w:r w:rsidRPr="0068459F">
        <w:rPr>
          <w:rFonts w:ascii="仿宋" w:eastAsia="仿宋" w:hAnsi="仿宋" w:hint="eastAsia"/>
          <w:b/>
        </w:rPr>
        <w:t>II</w:t>
      </w:r>
      <w:r w:rsidR="001910C3" w:rsidRPr="0068459F">
        <w:rPr>
          <w:rFonts w:ascii="仿宋" w:eastAsia="仿宋" w:hAnsi="仿宋" w:hint="eastAsia"/>
          <w:b/>
        </w:rPr>
        <w:t>.关于社会企业的基本问题</w:t>
      </w:r>
    </w:p>
    <w:p w:rsidR="001910C3" w:rsidRPr="0068459F" w:rsidRDefault="001910C3" w:rsidP="0068459F">
      <w:pPr>
        <w:spacing w:line="360" w:lineRule="auto"/>
        <w:ind w:firstLineChars="152" w:firstLine="365"/>
        <w:rPr>
          <w:rFonts w:ascii="仿宋" w:eastAsia="仿宋" w:hAnsi="仿宋"/>
        </w:rPr>
      </w:pPr>
      <w:r w:rsidRPr="0068459F">
        <w:rPr>
          <w:rFonts w:ascii="仿宋" w:eastAsia="仿宋" w:hAnsi="仿宋" w:hint="eastAsia"/>
        </w:rPr>
        <w:t>2.1您认为什么是社会企业？</w:t>
      </w:r>
      <w:r w:rsidR="00674283" w:rsidRPr="0068459F">
        <w:rPr>
          <w:rFonts w:ascii="仿宋" w:eastAsia="仿宋" w:hAnsi="仿宋" w:hint="eastAsia"/>
        </w:rPr>
        <w:t>判断社会企业的核心要素或指标、有哪些？</w:t>
      </w:r>
    </w:p>
    <w:p w:rsidR="001910C3" w:rsidRPr="0068459F" w:rsidRDefault="001910C3" w:rsidP="0068459F">
      <w:pPr>
        <w:spacing w:line="360" w:lineRule="auto"/>
        <w:ind w:firstLineChars="152" w:firstLine="365"/>
        <w:rPr>
          <w:rFonts w:ascii="仿宋" w:eastAsia="仿宋" w:hAnsi="仿宋"/>
        </w:rPr>
      </w:pPr>
      <w:r w:rsidRPr="0068459F">
        <w:rPr>
          <w:rFonts w:ascii="仿宋" w:eastAsia="仿宋" w:hAnsi="仿宋" w:hint="eastAsia"/>
        </w:rPr>
        <w:t>2.</w:t>
      </w:r>
      <w:r w:rsidR="00674283" w:rsidRPr="0068459F">
        <w:rPr>
          <w:rFonts w:ascii="仿宋" w:eastAsia="仿宋" w:hAnsi="仿宋" w:hint="eastAsia"/>
        </w:rPr>
        <w:t>2</w:t>
      </w:r>
      <w:r w:rsidRPr="0068459F">
        <w:rPr>
          <w:rFonts w:ascii="仿宋" w:eastAsia="仿宋" w:hAnsi="仿宋" w:hint="eastAsia"/>
        </w:rPr>
        <w:t xml:space="preserve"> 您认为社会企业的优势和劣势各有哪些？</w:t>
      </w:r>
    </w:p>
    <w:p w:rsidR="001910C3" w:rsidRPr="0068459F" w:rsidRDefault="001910C3" w:rsidP="0068459F">
      <w:pPr>
        <w:spacing w:line="360" w:lineRule="auto"/>
        <w:ind w:firstLineChars="152" w:firstLine="365"/>
        <w:rPr>
          <w:rFonts w:ascii="仿宋" w:eastAsia="仿宋" w:hAnsi="仿宋"/>
        </w:rPr>
      </w:pPr>
      <w:r w:rsidRPr="0068459F">
        <w:rPr>
          <w:rFonts w:ascii="仿宋" w:eastAsia="仿宋" w:hAnsi="仿宋" w:hint="eastAsia"/>
        </w:rPr>
        <w:t>2.</w:t>
      </w:r>
      <w:r w:rsidR="00674283" w:rsidRPr="0068459F">
        <w:rPr>
          <w:rFonts w:ascii="仿宋" w:eastAsia="仿宋" w:hAnsi="仿宋" w:hint="eastAsia"/>
        </w:rPr>
        <w:t>3</w:t>
      </w:r>
      <w:r w:rsidRPr="0068459F">
        <w:rPr>
          <w:rFonts w:ascii="仿宋" w:eastAsia="仿宋" w:hAnsi="仿宋" w:hint="eastAsia"/>
        </w:rPr>
        <w:t xml:space="preserve"> 您怎么看待社会企业与NGO、NPO、事业单位等社会组织的关系？如何看待社会企业与一般社会组织和一般企业的区别？</w:t>
      </w:r>
    </w:p>
    <w:p w:rsidR="001910C3" w:rsidRPr="0068459F" w:rsidRDefault="001910C3" w:rsidP="0068459F">
      <w:pPr>
        <w:spacing w:line="360" w:lineRule="auto"/>
        <w:ind w:firstLineChars="152" w:firstLine="365"/>
        <w:rPr>
          <w:rFonts w:ascii="仿宋" w:eastAsia="仿宋" w:hAnsi="仿宋"/>
        </w:rPr>
      </w:pPr>
      <w:r w:rsidRPr="0068459F">
        <w:rPr>
          <w:rFonts w:ascii="仿宋" w:eastAsia="仿宋" w:hAnsi="仿宋" w:hint="eastAsia"/>
        </w:rPr>
        <w:t>2.</w:t>
      </w:r>
      <w:r w:rsidR="00674283" w:rsidRPr="0068459F">
        <w:rPr>
          <w:rFonts w:ascii="仿宋" w:eastAsia="仿宋" w:hAnsi="仿宋" w:hint="eastAsia"/>
        </w:rPr>
        <w:t>4</w:t>
      </w:r>
      <w:r w:rsidRPr="0068459F">
        <w:rPr>
          <w:rFonts w:ascii="仿宋" w:eastAsia="仿宋" w:hAnsi="仿宋" w:hint="eastAsia"/>
        </w:rPr>
        <w:t xml:space="preserve"> 您认为什么才是成熟的社会企业？</w:t>
      </w:r>
      <w:r w:rsidR="00674283" w:rsidRPr="0068459F">
        <w:rPr>
          <w:rFonts w:ascii="仿宋" w:eastAsia="仿宋" w:hAnsi="仿宋" w:hint="eastAsia"/>
        </w:rPr>
        <w:t>中国存在典型的社会企业吗？</w:t>
      </w:r>
      <w:r w:rsidR="00674283" w:rsidRPr="0068459F">
        <w:rPr>
          <w:rFonts w:ascii="仿宋" w:eastAsia="仿宋" w:hAnsi="仿宋"/>
        </w:rPr>
        <w:t xml:space="preserve"> </w:t>
      </w:r>
    </w:p>
    <w:p w:rsidR="004C0339" w:rsidRDefault="004C0339" w:rsidP="0068459F">
      <w:pPr>
        <w:spacing w:line="360" w:lineRule="auto"/>
        <w:ind w:firstLineChars="152" w:firstLine="365"/>
        <w:rPr>
          <w:rFonts w:ascii="仿宋" w:eastAsia="仿宋" w:hAnsi="仿宋"/>
        </w:rPr>
      </w:pPr>
      <w:r w:rsidRPr="004C0339">
        <w:rPr>
          <w:rFonts w:ascii="仿宋" w:eastAsia="仿宋" w:hAnsi="仿宋" w:hint="eastAsia"/>
        </w:rPr>
        <w:t>2.5 您认为中国社会企业发展的驱动力有哪些（理念宣导\投融资\政策支持等）？</w:t>
      </w:r>
      <w:bookmarkStart w:id="0" w:name="_GoBack"/>
      <w:bookmarkEnd w:id="0"/>
    </w:p>
    <w:p w:rsidR="001910C3" w:rsidRPr="0068459F" w:rsidRDefault="00674283" w:rsidP="0068459F">
      <w:pPr>
        <w:spacing w:line="360" w:lineRule="auto"/>
        <w:ind w:firstLineChars="152" w:firstLine="365"/>
        <w:rPr>
          <w:rFonts w:ascii="仿宋" w:eastAsia="仿宋" w:hAnsi="仿宋"/>
        </w:rPr>
      </w:pPr>
      <w:r w:rsidRPr="0068459F">
        <w:rPr>
          <w:rFonts w:ascii="仿宋" w:eastAsia="仿宋" w:hAnsi="仿宋" w:hint="eastAsia"/>
        </w:rPr>
        <w:t>2.6 您认为当前中国社会企业的发展状况如何？您如何判断中国社会企业的发展趋势？</w:t>
      </w:r>
    </w:p>
    <w:p w:rsidR="00674283" w:rsidRPr="0068459F" w:rsidRDefault="00674283" w:rsidP="0068459F">
      <w:pPr>
        <w:spacing w:line="360" w:lineRule="auto"/>
        <w:ind w:firstLineChars="152" w:firstLine="365"/>
        <w:rPr>
          <w:rFonts w:ascii="仿宋" w:eastAsia="仿宋" w:hAnsi="仿宋"/>
        </w:rPr>
      </w:pPr>
    </w:p>
    <w:p w:rsidR="001910C3" w:rsidRPr="0068459F" w:rsidRDefault="0068459F" w:rsidP="0068459F">
      <w:pPr>
        <w:spacing w:line="360" w:lineRule="auto"/>
        <w:rPr>
          <w:rFonts w:ascii="仿宋" w:eastAsia="仿宋" w:hAnsi="仿宋"/>
          <w:b/>
        </w:rPr>
      </w:pPr>
      <w:r w:rsidRPr="0068459F">
        <w:rPr>
          <w:rFonts w:ascii="仿宋" w:eastAsia="仿宋" w:hAnsi="仿宋" w:hint="eastAsia"/>
          <w:b/>
        </w:rPr>
        <w:t>III</w:t>
      </w:r>
      <w:r w:rsidR="001910C3" w:rsidRPr="0068459F">
        <w:rPr>
          <w:rFonts w:ascii="仿宋" w:eastAsia="仿宋" w:hAnsi="仿宋" w:hint="eastAsia"/>
          <w:b/>
        </w:rPr>
        <w:t>.关于社会企业实践的访谈问题</w:t>
      </w:r>
    </w:p>
    <w:p w:rsidR="001910C3" w:rsidRPr="0068459F" w:rsidRDefault="001910C3" w:rsidP="0068459F">
      <w:pPr>
        <w:spacing w:line="360" w:lineRule="auto"/>
        <w:ind w:firstLineChars="152" w:firstLine="365"/>
        <w:rPr>
          <w:rFonts w:ascii="仿宋" w:eastAsia="仿宋" w:hAnsi="仿宋"/>
        </w:rPr>
      </w:pPr>
      <w:r w:rsidRPr="0068459F">
        <w:rPr>
          <w:rFonts w:ascii="仿宋" w:eastAsia="仿宋" w:hAnsi="仿宋" w:hint="eastAsia"/>
        </w:rPr>
        <w:t>3.1您是否</w:t>
      </w:r>
      <w:r w:rsidR="00674283" w:rsidRPr="0068459F">
        <w:rPr>
          <w:rFonts w:ascii="仿宋" w:eastAsia="仿宋" w:hAnsi="仿宋" w:hint="eastAsia"/>
        </w:rPr>
        <w:t>曾经从事过商业或NGO管理工作？如果有，请说明从业年限、领域和职位。</w:t>
      </w:r>
    </w:p>
    <w:p w:rsidR="00674283" w:rsidRPr="0068459F" w:rsidRDefault="001910C3" w:rsidP="0068459F">
      <w:pPr>
        <w:spacing w:line="360" w:lineRule="auto"/>
        <w:ind w:firstLineChars="152" w:firstLine="365"/>
        <w:rPr>
          <w:rFonts w:ascii="仿宋" w:eastAsia="仿宋" w:hAnsi="仿宋"/>
        </w:rPr>
      </w:pPr>
      <w:r w:rsidRPr="0068459F">
        <w:rPr>
          <w:rFonts w:ascii="仿宋" w:eastAsia="仿宋" w:hAnsi="仿宋" w:hint="eastAsia"/>
        </w:rPr>
        <w:t>3.</w:t>
      </w:r>
      <w:r w:rsidR="00674283" w:rsidRPr="0068459F">
        <w:rPr>
          <w:rFonts w:ascii="仿宋" w:eastAsia="仿宋" w:hAnsi="仿宋" w:hint="eastAsia"/>
        </w:rPr>
        <w:t>2</w:t>
      </w:r>
      <w:r w:rsidRPr="0068459F">
        <w:rPr>
          <w:rFonts w:ascii="仿宋" w:eastAsia="仿宋" w:hAnsi="仿宋" w:hint="eastAsia"/>
        </w:rPr>
        <w:t>您认为社会企业遇到的最大难题是什么？</w:t>
      </w:r>
      <w:r w:rsidR="0068459F" w:rsidRPr="0068459F">
        <w:rPr>
          <w:rFonts w:ascii="仿宋" w:eastAsia="仿宋" w:hAnsi="仿宋" w:hint="eastAsia"/>
        </w:rPr>
        <w:t xml:space="preserve"> </w:t>
      </w:r>
    </w:p>
    <w:p w:rsidR="00674283" w:rsidRPr="0068459F" w:rsidRDefault="00674283" w:rsidP="0068459F">
      <w:pPr>
        <w:spacing w:line="360" w:lineRule="auto"/>
        <w:ind w:firstLineChars="152" w:firstLine="365"/>
        <w:rPr>
          <w:rFonts w:ascii="仿宋" w:eastAsia="仿宋" w:hAnsi="仿宋"/>
        </w:rPr>
      </w:pPr>
      <w:r w:rsidRPr="0068459F">
        <w:rPr>
          <w:rFonts w:ascii="仿宋" w:eastAsia="仿宋" w:hAnsi="仿宋" w:hint="eastAsia"/>
        </w:rPr>
        <w:t xml:space="preserve">3.3 作为从业者，您期待哪些外部支持（例如政策支持以及其他）？ </w:t>
      </w:r>
    </w:p>
    <w:p w:rsidR="00674283" w:rsidRPr="0068459F" w:rsidRDefault="00674283" w:rsidP="0068459F">
      <w:pPr>
        <w:spacing w:line="360" w:lineRule="auto"/>
        <w:ind w:firstLineChars="152" w:firstLine="365"/>
        <w:rPr>
          <w:rFonts w:ascii="仿宋" w:eastAsia="仿宋" w:hAnsi="仿宋"/>
        </w:rPr>
      </w:pPr>
      <w:r w:rsidRPr="0068459F">
        <w:rPr>
          <w:rFonts w:ascii="仿宋" w:eastAsia="仿宋" w:hAnsi="仿宋" w:hint="eastAsia"/>
        </w:rPr>
        <w:t>3.4 您认为商业模式与社会目标如何平衡？</w:t>
      </w:r>
    </w:p>
    <w:p w:rsidR="00FC2FE1" w:rsidRDefault="00674283" w:rsidP="0068459F">
      <w:pPr>
        <w:spacing w:line="360" w:lineRule="auto"/>
        <w:ind w:firstLineChars="152" w:firstLine="365"/>
        <w:rPr>
          <w:rFonts w:ascii="仿宋" w:eastAsia="仿宋" w:hAnsi="仿宋"/>
        </w:rPr>
      </w:pPr>
      <w:r w:rsidRPr="0068459F">
        <w:rPr>
          <w:rFonts w:ascii="仿宋" w:eastAsia="仿宋" w:hAnsi="仿宋" w:hint="eastAsia"/>
        </w:rPr>
        <w:t>3.5 您认为社会企业是否有规模化发展的可能性？</w:t>
      </w:r>
    </w:p>
    <w:p w:rsidR="0068459F" w:rsidRDefault="0068459F" w:rsidP="0068459F">
      <w:pPr>
        <w:spacing w:line="360" w:lineRule="auto"/>
        <w:ind w:firstLineChars="152" w:firstLine="365"/>
        <w:rPr>
          <w:rFonts w:ascii="仿宋" w:eastAsia="仿宋" w:hAnsi="仿宋"/>
        </w:rPr>
      </w:pPr>
    </w:p>
    <w:p w:rsidR="0068459F" w:rsidRDefault="0068459F" w:rsidP="0068459F">
      <w:pPr>
        <w:spacing w:line="360" w:lineRule="auto"/>
        <w:rPr>
          <w:rFonts w:ascii="仿宋" w:eastAsia="仿宋" w:hAnsi="仿宋"/>
        </w:rPr>
      </w:pPr>
      <w:r>
        <w:rPr>
          <w:noProof/>
          <w:lang w:val="en-GB"/>
        </w:rPr>
        <w:drawing>
          <wp:inline distT="0" distB="0" distL="0" distR="0" wp14:anchorId="66A2B8FB" wp14:editId="7A68022F">
            <wp:extent cx="5274310" cy="93312"/>
            <wp:effectExtent l="0" t="0" r="0" b="2540"/>
            <wp:docPr id="2" name="图片 2" descr="mhtml:file://E:\满意度调查资料\已有资料\客户满意度调查问卷.mht!http://www.chinaamc.com/portal/cn/customerinquiry/images/1.gif"/>
            <wp:cNvGraphicFramePr/>
            <a:graphic xmlns:a="http://schemas.openxmlformats.org/drawingml/2006/main">
              <a:graphicData uri="http://schemas.openxmlformats.org/drawingml/2006/picture">
                <pic:pic xmlns:pic="http://schemas.openxmlformats.org/drawingml/2006/picture">
                  <pic:nvPicPr>
                    <pic:cNvPr id="3" name="图片 3" descr="mhtml:file://E:\满意度调查资料\已有资料\客户满意度调查问卷.mht!http://www.chinaamc.com/portal/cn/customerinquiry/images/1.gif"/>
                    <pic:cNvPicPr/>
                  </pic:nvPicPr>
                  <pic:blipFill>
                    <a:blip r:embed="rId9" r:link="rId10">
                      <a:lum bright="-6000" contrast="-60000"/>
                      <a:extLst>
                        <a:ext uri="{28A0092B-C50C-407E-A947-70E740481C1C}">
                          <a14:useLocalDpi xmlns:a14="http://schemas.microsoft.com/office/drawing/2010/main" val="0"/>
                        </a:ext>
                      </a:extLst>
                    </a:blip>
                    <a:srcRect/>
                    <a:stretch>
                      <a:fillRect/>
                    </a:stretch>
                  </pic:blipFill>
                  <pic:spPr bwMode="auto">
                    <a:xfrm>
                      <a:off x="0" y="0"/>
                      <a:ext cx="5274310" cy="93312"/>
                    </a:xfrm>
                    <a:prstGeom prst="rect">
                      <a:avLst/>
                    </a:prstGeom>
                    <a:noFill/>
                    <a:ln>
                      <a:noFill/>
                    </a:ln>
                  </pic:spPr>
                </pic:pic>
              </a:graphicData>
            </a:graphic>
          </wp:inline>
        </w:drawing>
      </w:r>
    </w:p>
    <w:p w:rsidR="00454023" w:rsidRPr="00454023" w:rsidRDefault="00454023" w:rsidP="00454023">
      <w:pPr>
        <w:spacing w:line="360" w:lineRule="auto"/>
        <w:rPr>
          <w:rFonts w:ascii="仿宋" w:eastAsia="仿宋" w:hAnsi="仿宋"/>
        </w:rPr>
      </w:pPr>
      <w:r w:rsidRPr="00454023">
        <w:rPr>
          <w:rFonts w:ascii="仿宋" w:eastAsia="仿宋" w:hAnsi="仿宋" w:hint="eastAsia"/>
        </w:rPr>
        <w:t>如您对我们</w:t>
      </w:r>
      <w:r>
        <w:rPr>
          <w:rFonts w:ascii="仿宋" w:eastAsia="仿宋" w:hAnsi="仿宋" w:hint="eastAsia"/>
        </w:rPr>
        <w:t>的</w:t>
      </w:r>
      <w:r w:rsidRPr="00454023">
        <w:rPr>
          <w:rFonts w:ascii="仿宋" w:eastAsia="仿宋" w:hAnsi="仿宋" w:hint="eastAsia"/>
        </w:rPr>
        <w:t>调研项目感兴趣，希望看到调研数据的分析结果，请留下联系方式：</w:t>
      </w:r>
    </w:p>
    <w:p w:rsidR="00454023" w:rsidRPr="00454023" w:rsidRDefault="00454023" w:rsidP="00454023">
      <w:pPr>
        <w:spacing w:line="360" w:lineRule="auto"/>
        <w:rPr>
          <w:rFonts w:ascii="仿宋" w:eastAsia="仿宋" w:hAnsi="仿宋"/>
        </w:rPr>
      </w:pPr>
      <w:r w:rsidRPr="00454023">
        <w:rPr>
          <w:rFonts w:ascii="仿宋" w:eastAsia="仿宋" w:hAnsi="仿宋" w:hint="eastAsia"/>
        </w:rPr>
        <w:t>姓名：____________</w:t>
      </w:r>
      <w:r>
        <w:rPr>
          <w:rFonts w:ascii="仿宋" w:eastAsia="仿宋" w:hAnsi="仿宋" w:hint="eastAsia"/>
        </w:rPr>
        <w:t xml:space="preserve"> </w:t>
      </w:r>
      <w:r w:rsidRPr="00454023">
        <w:rPr>
          <w:rFonts w:ascii="仿宋" w:eastAsia="仿宋" w:hAnsi="仿宋" w:hint="eastAsia"/>
        </w:rPr>
        <w:t>电话：______________  电子邮箱：____________</w:t>
      </w:r>
    </w:p>
    <w:p w:rsidR="00454023" w:rsidRDefault="00454023" w:rsidP="00454023">
      <w:pPr>
        <w:spacing w:line="360" w:lineRule="auto"/>
        <w:rPr>
          <w:rFonts w:ascii="仿宋" w:eastAsia="仿宋" w:hAnsi="仿宋"/>
        </w:rPr>
      </w:pPr>
      <w:r w:rsidRPr="00454023">
        <w:rPr>
          <w:rFonts w:ascii="仿宋" w:eastAsia="仿宋" w:hAnsi="仿宋" w:hint="eastAsia"/>
        </w:rPr>
        <w:t>地址：_______________________________________邮编：____________</w:t>
      </w:r>
      <w:r>
        <w:rPr>
          <w:rFonts w:ascii="仿宋" w:eastAsia="仿宋" w:hAnsi="仿宋" w:hint="eastAsia"/>
        </w:rPr>
        <w:t xml:space="preserve"> </w:t>
      </w:r>
    </w:p>
    <w:p w:rsidR="00454023" w:rsidRPr="00454023" w:rsidRDefault="00454023" w:rsidP="00454023">
      <w:pPr>
        <w:spacing w:line="360" w:lineRule="auto"/>
        <w:rPr>
          <w:rFonts w:ascii="仿宋" w:eastAsia="仿宋" w:hAnsi="仿宋"/>
        </w:rPr>
      </w:pPr>
      <w:r>
        <w:rPr>
          <w:noProof/>
          <w:lang w:val="en-GB"/>
        </w:rPr>
        <w:drawing>
          <wp:inline distT="0" distB="0" distL="0" distR="0" wp14:anchorId="2AFA3771" wp14:editId="62DAB256">
            <wp:extent cx="5274310" cy="93312"/>
            <wp:effectExtent l="0" t="0" r="0" b="2540"/>
            <wp:docPr id="4" name="图片 4" descr="mhtml:file://E:\满意度调查资料\已有资料\客户满意度调查问卷.mht!http://www.chinaamc.com/portal/cn/customerinquiry/images/1.gif"/>
            <wp:cNvGraphicFramePr/>
            <a:graphic xmlns:a="http://schemas.openxmlformats.org/drawingml/2006/main">
              <a:graphicData uri="http://schemas.openxmlformats.org/drawingml/2006/picture">
                <pic:pic xmlns:pic="http://schemas.openxmlformats.org/drawingml/2006/picture">
                  <pic:nvPicPr>
                    <pic:cNvPr id="3" name="图片 3" descr="mhtml:file://E:\满意度调查资料\已有资料\客户满意度调查问卷.mht!http://www.chinaamc.com/portal/cn/customerinquiry/images/1.gif"/>
                    <pic:cNvPicPr/>
                  </pic:nvPicPr>
                  <pic:blipFill>
                    <a:blip r:embed="rId9" r:link="rId10">
                      <a:lum bright="-6000" contrast="-60000"/>
                      <a:extLst>
                        <a:ext uri="{28A0092B-C50C-407E-A947-70E740481C1C}">
                          <a14:useLocalDpi xmlns:a14="http://schemas.microsoft.com/office/drawing/2010/main" val="0"/>
                        </a:ext>
                      </a:extLst>
                    </a:blip>
                    <a:srcRect/>
                    <a:stretch>
                      <a:fillRect/>
                    </a:stretch>
                  </pic:blipFill>
                  <pic:spPr bwMode="auto">
                    <a:xfrm>
                      <a:off x="0" y="0"/>
                      <a:ext cx="5274310" cy="93312"/>
                    </a:xfrm>
                    <a:prstGeom prst="rect">
                      <a:avLst/>
                    </a:prstGeom>
                    <a:noFill/>
                    <a:ln>
                      <a:noFill/>
                    </a:ln>
                  </pic:spPr>
                </pic:pic>
              </a:graphicData>
            </a:graphic>
          </wp:inline>
        </w:drawing>
      </w:r>
    </w:p>
    <w:p w:rsidR="00454023" w:rsidRPr="00454023" w:rsidRDefault="00454023" w:rsidP="00454023">
      <w:pPr>
        <w:spacing w:line="360" w:lineRule="auto"/>
        <w:jc w:val="center"/>
        <w:rPr>
          <w:rFonts w:ascii="仿宋" w:eastAsia="仿宋" w:hAnsi="仿宋"/>
          <w:b/>
          <w:sz w:val="28"/>
          <w:szCs w:val="28"/>
        </w:rPr>
      </w:pPr>
      <w:r w:rsidRPr="00454023">
        <w:rPr>
          <w:rFonts w:ascii="仿宋" w:eastAsia="仿宋" w:hAnsi="仿宋" w:hint="eastAsia"/>
          <w:b/>
          <w:sz w:val="28"/>
          <w:szCs w:val="28"/>
        </w:rPr>
        <w:t>本次调查结束了，再次感谢您的参与！</w:t>
      </w:r>
    </w:p>
    <w:p w:rsidR="0068459F" w:rsidRPr="00454023" w:rsidRDefault="00454023" w:rsidP="00454023">
      <w:pPr>
        <w:spacing w:line="360" w:lineRule="auto"/>
        <w:jc w:val="center"/>
        <w:rPr>
          <w:rFonts w:ascii="仿宋" w:eastAsia="仿宋" w:hAnsi="仿宋"/>
          <w:b/>
          <w:sz w:val="28"/>
          <w:szCs w:val="28"/>
        </w:rPr>
      </w:pPr>
      <w:r w:rsidRPr="00454023">
        <w:rPr>
          <w:rFonts w:ascii="仿宋" w:eastAsia="仿宋" w:hAnsi="仿宋" w:hint="eastAsia"/>
          <w:b/>
          <w:sz w:val="28"/>
          <w:szCs w:val="28"/>
        </w:rPr>
        <w:t>祝</w:t>
      </w:r>
      <w:r>
        <w:rPr>
          <w:rFonts w:ascii="仿宋" w:eastAsia="仿宋" w:hAnsi="仿宋" w:hint="eastAsia"/>
          <w:b/>
          <w:sz w:val="28"/>
          <w:szCs w:val="28"/>
        </w:rPr>
        <w:t>您</w:t>
      </w:r>
      <w:r w:rsidRPr="00454023">
        <w:rPr>
          <w:rFonts w:ascii="仿宋" w:eastAsia="仿宋" w:hAnsi="仿宋" w:hint="eastAsia"/>
          <w:b/>
          <w:sz w:val="28"/>
          <w:szCs w:val="28"/>
        </w:rPr>
        <w:t>工作、生活愉快！</w:t>
      </w:r>
    </w:p>
    <w:sectPr w:rsidR="0068459F" w:rsidRPr="00454023" w:rsidSect="001910C3">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80E" w:rsidRDefault="0061380E" w:rsidP="00F678B9">
      <w:r>
        <w:separator/>
      </w:r>
    </w:p>
  </w:endnote>
  <w:endnote w:type="continuationSeparator" w:id="0">
    <w:p w:rsidR="0061380E" w:rsidRDefault="0061380E" w:rsidP="00F6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80E" w:rsidRDefault="0061380E" w:rsidP="00F678B9">
      <w:r>
        <w:separator/>
      </w:r>
    </w:p>
  </w:footnote>
  <w:footnote w:type="continuationSeparator" w:id="0">
    <w:p w:rsidR="0061380E" w:rsidRDefault="0061380E" w:rsidP="00F67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F8E"/>
    <w:rsid w:val="00014466"/>
    <w:rsid w:val="000356A1"/>
    <w:rsid w:val="00056C23"/>
    <w:rsid w:val="001910C3"/>
    <w:rsid w:val="003517AA"/>
    <w:rsid w:val="00454023"/>
    <w:rsid w:val="004C0339"/>
    <w:rsid w:val="00510769"/>
    <w:rsid w:val="0061380E"/>
    <w:rsid w:val="00674283"/>
    <w:rsid w:val="0068459F"/>
    <w:rsid w:val="006A4A27"/>
    <w:rsid w:val="00705F8E"/>
    <w:rsid w:val="008A3935"/>
    <w:rsid w:val="00F678B9"/>
    <w:rsid w:val="00FC2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C3"/>
    <w:rPr>
      <w:rFonts w:asciiTheme="minorHAnsi" w:eastAsiaTheme="minorEastAsia" w:hAnsiTheme="minorHAnsi"/>
      <w:kern w:val="0"/>
      <w:sz w:val="24"/>
      <w:szCs w:val="24"/>
    </w:rPr>
  </w:style>
  <w:style w:type="paragraph" w:styleId="Heading1">
    <w:name w:val="heading 1"/>
    <w:basedOn w:val="Normal"/>
    <w:next w:val="Normal"/>
    <w:link w:val="Heading1Char"/>
    <w:uiPriority w:val="9"/>
    <w:qFormat/>
    <w:rsid w:val="001910C3"/>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C3"/>
    <w:rPr>
      <w:rFonts w:asciiTheme="majorHAnsi" w:eastAsiaTheme="majorEastAsia" w:hAnsiTheme="majorHAnsi" w:cstheme="majorBidi"/>
      <w:b/>
      <w:bCs/>
      <w:kern w:val="32"/>
      <w:sz w:val="32"/>
      <w:szCs w:val="32"/>
    </w:rPr>
  </w:style>
  <w:style w:type="character" w:styleId="Hyperlink">
    <w:name w:val="Hyperlink"/>
    <w:basedOn w:val="DefaultParagraphFont"/>
    <w:uiPriority w:val="99"/>
    <w:unhideWhenUsed/>
    <w:rsid w:val="001910C3"/>
    <w:rPr>
      <w:color w:val="0000FF" w:themeColor="hyperlink"/>
      <w:u w:val="single"/>
    </w:rPr>
  </w:style>
  <w:style w:type="paragraph" w:styleId="BalloonText">
    <w:name w:val="Balloon Text"/>
    <w:basedOn w:val="Normal"/>
    <w:link w:val="BalloonTextChar"/>
    <w:uiPriority w:val="99"/>
    <w:semiHidden/>
    <w:unhideWhenUsed/>
    <w:rsid w:val="003517AA"/>
    <w:rPr>
      <w:sz w:val="18"/>
      <w:szCs w:val="18"/>
    </w:rPr>
  </w:style>
  <w:style w:type="character" w:customStyle="1" w:styleId="BalloonTextChar">
    <w:name w:val="Balloon Text Char"/>
    <w:basedOn w:val="DefaultParagraphFont"/>
    <w:link w:val="BalloonText"/>
    <w:uiPriority w:val="99"/>
    <w:semiHidden/>
    <w:rsid w:val="003517AA"/>
    <w:rPr>
      <w:rFonts w:asciiTheme="minorHAnsi" w:eastAsiaTheme="minorEastAsia" w:hAnsiTheme="minorHAnsi"/>
      <w:kern w:val="0"/>
      <w:sz w:val="18"/>
      <w:szCs w:val="18"/>
    </w:rPr>
  </w:style>
  <w:style w:type="paragraph" w:styleId="Date">
    <w:name w:val="Date"/>
    <w:basedOn w:val="Normal"/>
    <w:next w:val="Normal"/>
    <w:link w:val="DateChar"/>
    <w:uiPriority w:val="99"/>
    <w:semiHidden/>
    <w:unhideWhenUsed/>
    <w:rsid w:val="0068459F"/>
    <w:pPr>
      <w:ind w:leftChars="2500" w:left="100"/>
    </w:pPr>
  </w:style>
  <w:style w:type="character" w:customStyle="1" w:styleId="DateChar">
    <w:name w:val="Date Char"/>
    <w:basedOn w:val="DefaultParagraphFont"/>
    <w:link w:val="Date"/>
    <w:uiPriority w:val="99"/>
    <w:semiHidden/>
    <w:rsid w:val="0068459F"/>
    <w:rPr>
      <w:rFonts w:asciiTheme="minorHAnsi" w:eastAsiaTheme="minorEastAsia" w:hAnsiTheme="minorHAnsi"/>
      <w:kern w:val="0"/>
      <w:sz w:val="24"/>
      <w:szCs w:val="24"/>
    </w:rPr>
  </w:style>
  <w:style w:type="paragraph" w:styleId="Header">
    <w:name w:val="header"/>
    <w:basedOn w:val="Normal"/>
    <w:link w:val="HeaderChar"/>
    <w:uiPriority w:val="99"/>
    <w:unhideWhenUsed/>
    <w:rsid w:val="00F678B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678B9"/>
    <w:rPr>
      <w:rFonts w:asciiTheme="minorHAnsi" w:eastAsiaTheme="minorEastAsia" w:hAnsiTheme="minorHAnsi"/>
      <w:kern w:val="0"/>
      <w:sz w:val="18"/>
      <w:szCs w:val="18"/>
    </w:rPr>
  </w:style>
  <w:style w:type="paragraph" w:styleId="Footer">
    <w:name w:val="footer"/>
    <w:basedOn w:val="Normal"/>
    <w:link w:val="FooterChar"/>
    <w:uiPriority w:val="99"/>
    <w:unhideWhenUsed/>
    <w:rsid w:val="00F678B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678B9"/>
    <w:rPr>
      <w:rFonts w:asciiTheme="minorHAnsi" w:eastAsiaTheme="minorEastAsia" w:hAnsiTheme="minorHAns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C3"/>
    <w:rPr>
      <w:rFonts w:asciiTheme="minorHAnsi" w:eastAsiaTheme="minorEastAsia" w:hAnsiTheme="minorHAnsi"/>
      <w:kern w:val="0"/>
      <w:sz w:val="24"/>
      <w:szCs w:val="24"/>
    </w:rPr>
  </w:style>
  <w:style w:type="paragraph" w:styleId="Heading1">
    <w:name w:val="heading 1"/>
    <w:basedOn w:val="Normal"/>
    <w:next w:val="Normal"/>
    <w:link w:val="Heading1Char"/>
    <w:uiPriority w:val="9"/>
    <w:qFormat/>
    <w:rsid w:val="001910C3"/>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C3"/>
    <w:rPr>
      <w:rFonts w:asciiTheme="majorHAnsi" w:eastAsiaTheme="majorEastAsia" w:hAnsiTheme="majorHAnsi" w:cstheme="majorBidi"/>
      <w:b/>
      <w:bCs/>
      <w:kern w:val="32"/>
      <w:sz w:val="32"/>
      <w:szCs w:val="32"/>
    </w:rPr>
  </w:style>
  <w:style w:type="character" w:styleId="Hyperlink">
    <w:name w:val="Hyperlink"/>
    <w:basedOn w:val="DefaultParagraphFont"/>
    <w:uiPriority w:val="99"/>
    <w:unhideWhenUsed/>
    <w:rsid w:val="001910C3"/>
    <w:rPr>
      <w:color w:val="0000FF" w:themeColor="hyperlink"/>
      <w:u w:val="single"/>
    </w:rPr>
  </w:style>
  <w:style w:type="paragraph" w:styleId="BalloonText">
    <w:name w:val="Balloon Text"/>
    <w:basedOn w:val="Normal"/>
    <w:link w:val="BalloonTextChar"/>
    <w:uiPriority w:val="99"/>
    <w:semiHidden/>
    <w:unhideWhenUsed/>
    <w:rsid w:val="003517AA"/>
    <w:rPr>
      <w:sz w:val="18"/>
      <w:szCs w:val="18"/>
    </w:rPr>
  </w:style>
  <w:style w:type="character" w:customStyle="1" w:styleId="BalloonTextChar">
    <w:name w:val="Balloon Text Char"/>
    <w:basedOn w:val="DefaultParagraphFont"/>
    <w:link w:val="BalloonText"/>
    <w:uiPriority w:val="99"/>
    <w:semiHidden/>
    <w:rsid w:val="003517AA"/>
    <w:rPr>
      <w:rFonts w:asciiTheme="minorHAnsi" w:eastAsiaTheme="minorEastAsia" w:hAnsiTheme="minorHAnsi"/>
      <w:kern w:val="0"/>
      <w:sz w:val="18"/>
      <w:szCs w:val="18"/>
    </w:rPr>
  </w:style>
  <w:style w:type="paragraph" w:styleId="Date">
    <w:name w:val="Date"/>
    <w:basedOn w:val="Normal"/>
    <w:next w:val="Normal"/>
    <w:link w:val="DateChar"/>
    <w:uiPriority w:val="99"/>
    <w:semiHidden/>
    <w:unhideWhenUsed/>
    <w:rsid w:val="0068459F"/>
    <w:pPr>
      <w:ind w:leftChars="2500" w:left="100"/>
    </w:pPr>
  </w:style>
  <w:style w:type="character" w:customStyle="1" w:styleId="DateChar">
    <w:name w:val="Date Char"/>
    <w:basedOn w:val="DefaultParagraphFont"/>
    <w:link w:val="Date"/>
    <w:uiPriority w:val="99"/>
    <w:semiHidden/>
    <w:rsid w:val="0068459F"/>
    <w:rPr>
      <w:rFonts w:asciiTheme="minorHAnsi" w:eastAsiaTheme="minorEastAsia" w:hAnsiTheme="minorHAnsi"/>
      <w:kern w:val="0"/>
      <w:sz w:val="24"/>
      <w:szCs w:val="24"/>
    </w:rPr>
  </w:style>
  <w:style w:type="paragraph" w:styleId="Header">
    <w:name w:val="header"/>
    <w:basedOn w:val="Normal"/>
    <w:link w:val="HeaderChar"/>
    <w:uiPriority w:val="99"/>
    <w:unhideWhenUsed/>
    <w:rsid w:val="00F678B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678B9"/>
    <w:rPr>
      <w:rFonts w:asciiTheme="minorHAnsi" w:eastAsiaTheme="minorEastAsia" w:hAnsiTheme="minorHAnsi"/>
      <w:kern w:val="0"/>
      <w:sz w:val="18"/>
      <w:szCs w:val="18"/>
    </w:rPr>
  </w:style>
  <w:style w:type="paragraph" w:styleId="Footer">
    <w:name w:val="footer"/>
    <w:basedOn w:val="Normal"/>
    <w:link w:val="FooterChar"/>
    <w:uiPriority w:val="99"/>
    <w:unhideWhenUsed/>
    <w:rsid w:val="00F678B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678B9"/>
    <w:rPr>
      <w:rFonts w:asciiTheme="minorHAnsi" w:eastAsiaTheme="minorEastAsia" w:hAnsiTheme="minorHAns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8378">
      <w:bodyDiv w:val="1"/>
      <w:marLeft w:val="0"/>
      <w:marRight w:val="0"/>
      <w:marTop w:val="0"/>
      <w:marBottom w:val="0"/>
      <w:divBdr>
        <w:top w:val="none" w:sz="0" w:space="0" w:color="auto"/>
        <w:left w:val="none" w:sz="0" w:space="0" w:color="auto"/>
        <w:bottom w:val="none" w:sz="0" w:space="0" w:color="auto"/>
        <w:right w:val="none" w:sz="0" w:space="0" w:color="auto"/>
      </w:divBdr>
    </w:div>
    <w:div w:id="173347307">
      <w:bodyDiv w:val="1"/>
      <w:marLeft w:val="0"/>
      <w:marRight w:val="0"/>
      <w:marTop w:val="0"/>
      <w:marBottom w:val="0"/>
      <w:divBdr>
        <w:top w:val="none" w:sz="0" w:space="0" w:color="auto"/>
        <w:left w:val="none" w:sz="0" w:space="0" w:color="auto"/>
        <w:bottom w:val="none" w:sz="0" w:space="0" w:color="auto"/>
        <w:right w:val="none" w:sz="0" w:space="0" w:color="auto"/>
      </w:divBdr>
    </w:div>
    <w:div w:id="128708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se@britishcouncil.org.cn" TargetMode="External"/><Relationship Id="rId3" Type="http://schemas.openxmlformats.org/officeDocument/2006/relationships/settings" Target="settings.xml"/><Relationship Id="rId7" Type="http://schemas.openxmlformats.org/officeDocument/2006/relationships/hyperlink" Target="mailto:55626782&#25110;&#21457;&#37038;&#20214;&#21040;sxz2007@126.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html:file://E:\&#28385;&#24847;&#24230;&#35843;&#26597;&#36164;&#26009;\&#24050;&#26377;&#36164;&#26009;\&#23458;&#25143;&#28385;&#24847;&#24230;&#35843;&#26597;&#38382;&#21367;.mht!http://www.chinaamc.com/portal/cn/customerinquiry/images/1.gif"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Liu, Di (China)</cp:lastModifiedBy>
  <cp:revision>2</cp:revision>
  <cp:lastPrinted>2015-12-21T08:42:00Z</cp:lastPrinted>
  <dcterms:created xsi:type="dcterms:W3CDTF">2016-01-12T04:04:00Z</dcterms:created>
  <dcterms:modified xsi:type="dcterms:W3CDTF">2016-01-12T04:04:00Z</dcterms:modified>
</cp:coreProperties>
</file>